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B5FF" w14:textId="4AECA1FF" w:rsidR="00121BB6" w:rsidRDefault="00174153">
      <w:r>
        <w:t>Happy Monday</w:t>
      </w:r>
      <w:r w:rsidR="00A56669">
        <w:t>,</w:t>
      </w:r>
    </w:p>
    <w:p w14:paraId="181EBB04" w14:textId="312D7F48" w:rsidR="00174153" w:rsidRDefault="00174153" w:rsidP="002B5DA1">
      <w:pPr>
        <w:spacing w:after="0"/>
      </w:pPr>
      <w:r>
        <w:t xml:space="preserve">The college admission world is changing daily.  </w:t>
      </w:r>
      <w:r w:rsidR="00A56669">
        <w:t xml:space="preserve">We are trying to get information out to you as soon as it is available.  </w:t>
      </w:r>
      <w:r w:rsidR="00CA35ED" w:rsidRPr="00CA35ED">
        <w:t xml:space="preserve">Thank you for your patience.  </w:t>
      </w:r>
      <w:r w:rsidR="00A56669">
        <w:t>Please reach out if you have any questions or concerns.</w:t>
      </w:r>
    </w:p>
    <w:p w14:paraId="323565ED" w14:textId="4593F9BB" w:rsidR="00A56669" w:rsidRDefault="00A56669" w:rsidP="002B5DA1">
      <w:pPr>
        <w:spacing w:after="0"/>
      </w:pPr>
    </w:p>
    <w:p w14:paraId="58E06375" w14:textId="460497C3" w:rsidR="00A56669" w:rsidRDefault="00A56669">
      <w:r w:rsidRPr="00A56669">
        <w:rPr>
          <w:b/>
          <w:bCs/>
        </w:rPr>
        <w:t>Strive Virtual College Exploration Week is live.</w:t>
      </w:r>
      <w:r w:rsidRPr="00A56669">
        <w:t xml:space="preserve"> There are information and college sessions all day through Thursday, a wonderful tool for families, and counselors. Lots of good topics like "Tips for Applying to Arts Colleges, To Submit or Not to Submit? Flexible and Test Optional Test Questions answered". Lots of folks are watching. You register and they send you the zoom link.</w:t>
      </w:r>
    </w:p>
    <w:p w14:paraId="393EF4DF" w14:textId="22D854B2" w:rsidR="00A56669" w:rsidRDefault="00A56669">
      <w:hyperlink r:id="rId4" w:history="1">
        <w:r>
          <w:rPr>
            <w:rStyle w:val="Hyperlink"/>
          </w:rPr>
          <w:t>https://www.strivescan.com/virtual/</w:t>
        </w:r>
      </w:hyperlink>
    </w:p>
    <w:p w14:paraId="10EF88C4" w14:textId="77777777" w:rsidR="002B5DA1" w:rsidRDefault="002B5DA1" w:rsidP="002B5DA1">
      <w:pPr>
        <w:spacing w:after="0"/>
      </w:pPr>
    </w:p>
    <w:p w14:paraId="603601CF" w14:textId="39CC438A" w:rsidR="00A56669" w:rsidRDefault="002B5DA1" w:rsidP="002B5DA1">
      <w:pPr>
        <w:spacing w:after="0"/>
      </w:pPr>
      <w:r>
        <w:t>An interesting read regarding SAT/ACT for admissions in the fall 2020.</w:t>
      </w:r>
    </w:p>
    <w:p w14:paraId="76A02A5E" w14:textId="38589155" w:rsidR="002B5DA1" w:rsidRDefault="002B5DA1" w:rsidP="002B5DA1">
      <w:pPr>
        <w:spacing w:after="0"/>
      </w:pPr>
      <w:hyperlink r:id="rId5" w:history="1">
        <w:r>
          <w:rPr>
            <w:rStyle w:val="Hyperlink"/>
          </w:rPr>
          <w:t>https://www.cnn.com/2020/04/14/us/coronavirus-colleges-sat-act-test-trnd/index.html</w:t>
        </w:r>
      </w:hyperlink>
    </w:p>
    <w:p w14:paraId="4C096C73" w14:textId="77777777" w:rsidR="002B5DA1" w:rsidRDefault="002B5DA1"/>
    <w:p w14:paraId="295B0DD8" w14:textId="56FAC21D" w:rsidR="00A56669" w:rsidRDefault="00A56669">
      <w:pPr>
        <w:rPr>
          <w:rFonts w:cstheme="minorHAnsi"/>
          <w:color w:val="252525"/>
          <w:shd w:val="clear" w:color="auto" w:fill="FFFFFF"/>
        </w:rPr>
      </w:pPr>
      <w:r w:rsidRPr="00A56669">
        <w:rPr>
          <w:rFonts w:cstheme="minorHAnsi"/>
          <w:color w:val="252525"/>
          <w:shd w:val="clear" w:color="auto" w:fill="FFFFFF"/>
        </w:rPr>
        <w:t>Northern Virginia Community College (NOVA) is using institutional dollars from the Federal stimulus to launch </w:t>
      </w:r>
      <w:r w:rsidRPr="00A56669">
        <w:rPr>
          <w:rStyle w:val="Strong"/>
          <w:rFonts w:cstheme="minorHAnsi"/>
          <w:color w:val="252525"/>
          <w:shd w:val="clear" w:color="auto" w:fill="FFFFFF"/>
        </w:rPr>
        <w:t>a new summer schedule of tuition-free online classes for approximately 70,000 qualified Northern Virginia high school students.</w:t>
      </w:r>
      <w:r w:rsidRPr="00A56669">
        <w:rPr>
          <w:rFonts w:cstheme="minorHAnsi"/>
          <w:color w:val="252525"/>
          <w:shd w:val="clear" w:color="auto" w:fill="FFFFFF"/>
        </w:rPr>
        <w:t> This is an opportunity for rising seniors through graduating seniors to JumpStart their summers and earn college credit by attending up to two online courses that will run from June 1 to July 15.</w:t>
      </w:r>
      <w:r>
        <w:rPr>
          <w:rFonts w:cstheme="minorHAnsi"/>
          <w:color w:val="252525"/>
          <w:shd w:val="clear" w:color="auto" w:fill="FFFFFF"/>
        </w:rPr>
        <w:t xml:space="preserve">  See the link below for more information.</w:t>
      </w:r>
    </w:p>
    <w:p w14:paraId="7E0F1A11" w14:textId="035228EC" w:rsidR="00A56669" w:rsidRDefault="00A56669" w:rsidP="00A56669">
      <w:hyperlink r:id="rId6" w:history="1">
        <w:r>
          <w:rPr>
            <w:rStyle w:val="Hyperlink"/>
          </w:rPr>
          <w:t>https://www.nvcc.edu/news/press-releases/2020/JumpStart.html?fbclid=IwAR2Pcb-12M4shN_3QAu5RNw5x9hG4Vjr7TkX1JKmXXf5BJL5wBqrjxMOFHA</w:t>
        </w:r>
      </w:hyperlink>
      <w:r w:rsidRPr="00A56669">
        <w:t xml:space="preserve"> </w:t>
      </w:r>
      <w:r>
        <w:t>Scholarships</w:t>
      </w:r>
    </w:p>
    <w:p w14:paraId="37E9CC00" w14:textId="505E8A7D" w:rsidR="00A56669" w:rsidRDefault="00A56669" w:rsidP="00A56669"/>
    <w:p w14:paraId="55F3BB98" w14:textId="7EB41DA2" w:rsidR="002B5DA1" w:rsidRPr="002B5DA1" w:rsidRDefault="002B5DA1" w:rsidP="002B5DA1">
      <w:pPr>
        <w:spacing w:after="0"/>
        <w:rPr>
          <w:b/>
          <w:bCs/>
        </w:rPr>
      </w:pPr>
      <w:r w:rsidRPr="002B5DA1">
        <w:rPr>
          <w:b/>
          <w:bCs/>
        </w:rPr>
        <w:t xml:space="preserve">A message from </w:t>
      </w:r>
      <w:r>
        <w:rPr>
          <w:b/>
          <w:bCs/>
        </w:rPr>
        <w:t>Virginia Commonwealth University (</w:t>
      </w:r>
      <w:r w:rsidRPr="002B5DA1">
        <w:rPr>
          <w:b/>
          <w:bCs/>
        </w:rPr>
        <w:t>VCU</w:t>
      </w:r>
      <w:r>
        <w:rPr>
          <w:b/>
          <w:bCs/>
        </w:rPr>
        <w:t>)</w:t>
      </w:r>
    </w:p>
    <w:p w14:paraId="2C9F0BAD" w14:textId="77777777" w:rsidR="002B5DA1" w:rsidRDefault="002B5DA1" w:rsidP="002B5DA1">
      <w:pPr>
        <w:spacing w:after="0"/>
      </w:pPr>
      <w:r>
        <w:t xml:space="preserve">Although we are working remotely, </w:t>
      </w:r>
      <w:r w:rsidRPr="002B5DA1">
        <w:rPr>
          <w:b/>
          <w:bCs/>
          <w:highlight w:val="yellow"/>
        </w:rPr>
        <w:t xml:space="preserve">we </w:t>
      </w:r>
      <w:proofErr w:type="gramStart"/>
      <w:r w:rsidRPr="002B5DA1">
        <w:rPr>
          <w:b/>
          <w:bCs/>
          <w:highlight w:val="yellow"/>
        </w:rPr>
        <w:t>are able to</w:t>
      </w:r>
      <w:proofErr w:type="gramEnd"/>
      <w:r w:rsidRPr="002B5DA1">
        <w:rPr>
          <w:b/>
          <w:bCs/>
          <w:highlight w:val="yellow"/>
        </w:rPr>
        <w:t xml:space="preserve"> continue the business of accepting applications for fall 2020</w:t>
      </w:r>
      <w:r w:rsidRPr="002B5DA1">
        <w:rPr>
          <w:highlight w:val="yellow"/>
        </w:rPr>
        <w:t>,</w:t>
      </w:r>
      <w:r>
        <w:t xml:space="preserve"> and there are no delays in notifying students of their application decisions and next steps. </w:t>
      </w:r>
    </w:p>
    <w:p w14:paraId="6C8FA6AA" w14:textId="77777777" w:rsidR="002B5DA1" w:rsidRDefault="002B5DA1" w:rsidP="002B5DA1">
      <w:pPr>
        <w:spacing w:after="0"/>
      </w:pPr>
    </w:p>
    <w:p w14:paraId="5DF9B826" w14:textId="77777777" w:rsidR="002B5DA1" w:rsidRDefault="002B5DA1" w:rsidP="002B5DA1">
      <w:pPr>
        <w:spacing w:after="0"/>
      </w:pPr>
      <w:r>
        <w:t>In addition, while we are currently unable to host students on campus, we offer multiple opportunities for students to connect with the Office of Admissions. Throughout each week, we offer live virtual information sessions and question &amp; answer chat sessions. Students should register online at https://admissions.vcu.edu/portal/information-sessions to participate. We also offer a virtual campus tour that students and their families may access online from the comfort of their home.</w:t>
      </w:r>
    </w:p>
    <w:p w14:paraId="501A7553" w14:textId="77777777" w:rsidR="002B5DA1" w:rsidRDefault="002B5DA1" w:rsidP="002B5DA1">
      <w:pPr>
        <w:spacing w:after="0"/>
      </w:pPr>
    </w:p>
    <w:p w14:paraId="6BE305AC" w14:textId="3E8A88F5" w:rsidR="002B5DA1" w:rsidRDefault="002B5DA1" w:rsidP="002B5DA1">
      <w:pPr>
        <w:spacing w:after="0"/>
      </w:pPr>
      <w:r>
        <w:t xml:space="preserve">The Office of Admissions is still able to be reached by phone between the hours of 8am and 4:30pm, Monday through Friday, at (804)828-1222, and via email at </w:t>
      </w:r>
      <w:hyperlink r:id="rId7" w:history="1">
        <w:r w:rsidRPr="00741087">
          <w:rPr>
            <w:rStyle w:val="Hyperlink"/>
          </w:rPr>
          <w:t>ugrad@vcu.edu</w:t>
        </w:r>
      </w:hyperlink>
      <w:r>
        <w:t>.</w:t>
      </w:r>
      <w:r>
        <w:t xml:space="preserve">  </w:t>
      </w:r>
      <w:r>
        <w:t>The admission team is available to answer questions and provide information your students.</w:t>
      </w:r>
    </w:p>
    <w:p w14:paraId="7F5D967C" w14:textId="77777777" w:rsidR="002B5DA1" w:rsidRDefault="002B5DA1" w:rsidP="002B5DA1">
      <w:pPr>
        <w:spacing w:after="0"/>
      </w:pPr>
    </w:p>
    <w:p w14:paraId="44630EC1" w14:textId="77777777" w:rsidR="002B5DA1" w:rsidRDefault="002B5DA1" w:rsidP="002B5DA1">
      <w:pPr>
        <w:spacing w:after="0"/>
      </w:pPr>
      <w:r>
        <w:t>Available modes of contact: Email, Phone, Zoom</w:t>
      </w:r>
    </w:p>
    <w:p w14:paraId="2739D7C2" w14:textId="77777777" w:rsidR="002B5DA1" w:rsidRDefault="002B5DA1" w:rsidP="002B5DA1">
      <w:pPr>
        <w:spacing w:after="0"/>
      </w:pPr>
      <w:r>
        <w:t>Office phone:(804) 828-6010</w:t>
      </w:r>
    </w:p>
    <w:p w14:paraId="7116F88D" w14:textId="7A1A314C" w:rsidR="002B5DA1" w:rsidRDefault="002B5DA1" w:rsidP="002B5DA1">
      <w:pPr>
        <w:spacing w:after="0"/>
      </w:pPr>
      <w:r>
        <w:t xml:space="preserve">Email: </w:t>
      </w:r>
      <w:hyperlink r:id="rId8" w:history="1">
        <w:r w:rsidRPr="00741087">
          <w:rPr>
            <w:rStyle w:val="Hyperlink"/>
          </w:rPr>
          <w:t>jmontanoagui@vcu.edu</w:t>
        </w:r>
      </w:hyperlink>
      <w:r>
        <w:t xml:space="preserve"> </w:t>
      </w:r>
    </w:p>
    <w:p w14:paraId="6CDCF70E" w14:textId="194A3994" w:rsidR="002B5DA1" w:rsidRDefault="002B5DA1" w:rsidP="002B5DA1">
      <w:pPr>
        <w:spacing w:after="0"/>
      </w:pPr>
      <w:r>
        <w:t>Zoom meetings by request</w:t>
      </w:r>
    </w:p>
    <w:p w14:paraId="1485E52C" w14:textId="77777777" w:rsidR="002B5DA1" w:rsidRDefault="002B5DA1" w:rsidP="002B5DA1">
      <w:pPr>
        <w:spacing w:after="0"/>
        <w:rPr>
          <w:b/>
          <w:bCs/>
        </w:rPr>
      </w:pPr>
    </w:p>
    <w:p w14:paraId="0D157E75" w14:textId="7E300D94" w:rsidR="00A56669" w:rsidRPr="00A56669" w:rsidRDefault="00A56669" w:rsidP="002B5DA1">
      <w:pPr>
        <w:spacing w:after="0"/>
        <w:rPr>
          <w:b/>
          <w:bCs/>
        </w:rPr>
      </w:pPr>
      <w:r w:rsidRPr="00A56669">
        <w:rPr>
          <w:b/>
          <w:bCs/>
        </w:rPr>
        <w:t>Scholarships</w:t>
      </w:r>
    </w:p>
    <w:p w14:paraId="22ECF017" w14:textId="4FFAAA3A" w:rsidR="002B5DA1" w:rsidRDefault="002B5DA1" w:rsidP="00A56669">
      <w:pPr>
        <w:spacing w:after="0"/>
      </w:pPr>
      <w:r w:rsidRPr="002B5DA1">
        <w:t xml:space="preserve">LBABC Scholarship </w:t>
      </w:r>
      <w:proofErr w:type="spellStart"/>
      <w:r>
        <w:t>Scholarship</w:t>
      </w:r>
      <w:proofErr w:type="spellEnd"/>
      <w:r>
        <w:t xml:space="preserve"> - </w:t>
      </w:r>
      <w:r w:rsidRPr="002B5DA1">
        <w:t xml:space="preserve">Updated </w:t>
      </w:r>
      <w:r w:rsidR="008E42D8">
        <w:t xml:space="preserve">documents </w:t>
      </w:r>
      <w:r w:rsidRPr="002B5DA1">
        <w:t>Attach</w:t>
      </w:r>
      <w:r w:rsidR="008E42D8">
        <w:t>ed and in Naviance</w:t>
      </w:r>
    </w:p>
    <w:p w14:paraId="2467FFA7" w14:textId="6FB58CF1" w:rsidR="00A56669" w:rsidRDefault="00A56669" w:rsidP="00A56669">
      <w:pPr>
        <w:spacing w:after="0"/>
      </w:pPr>
      <w:r>
        <w:t>Beat the Odds Scholarship – deadline May 15, 2020</w:t>
      </w:r>
    </w:p>
    <w:p w14:paraId="44C77EB6" w14:textId="77777777" w:rsidR="00A56669" w:rsidRDefault="00A56669" w:rsidP="00A56669">
      <w:pPr>
        <w:spacing w:after="0"/>
      </w:pPr>
      <w:r>
        <w:t>Salute to the Harlem Renaissance Scholarship – deadline May 31, 2020</w:t>
      </w:r>
    </w:p>
    <w:p w14:paraId="3454EC2D" w14:textId="77777777" w:rsidR="00A56669" w:rsidRDefault="00A56669" w:rsidP="00A56669">
      <w:pPr>
        <w:spacing w:after="0"/>
      </w:pPr>
      <w:r>
        <w:t>FAITH Farhat Khan Scholarship - deadline extended June 15, 2020</w:t>
      </w:r>
    </w:p>
    <w:p w14:paraId="38F54EF1" w14:textId="77777777" w:rsidR="00A56669" w:rsidRDefault="00A56669" w:rsidP="00A56669">
      <w:pPr>
        <w:spacing w:after="0"/>
      </w:pPr>
      <w:r>
        <w:t>FAITH General Scholarship - deadline extended June 15, 2020</w:t>
      </w:r>
    </w:p>
    <w:p w14:paraId="35E2502A" w14:textId="77777777" w:rsidR="00A56669" w:rsidRDefault="00A56669" w:rsidP="00A56669">
      <w:pPr>
        <w:spacing w:after="0"/>
      </w:pPr>
      <w:r>
        <w:t xml:space="preserve">FAITH Lina </w:t>
      </w:r>
      <w:proofErr w:type="spellStart"/>
      <w:r>
        <w:t>Hafassa</w:t>
      </w:r>
      <w:proofErr w:type="spellEnd"/>
      <w:r>
        <w:t xml:space="preserve"> Scholarship - deadline extended June 15, 2020</w:t>
      </w:r>
    </w:p>
    <w:p w14:paraId="462A2237" w14:textId="77777777" w:rsidR="00A56669" w:rsidRDefault="00A56669" w:rsidP="00A56669">
      <w:pPr>
        <w:spacing w:after="0"/>
      </w:pPr>
      <w:r>
        <w:t>FAITH Omar Ashraf Family Scholarship - deadline extended June 15, 2020</w:t>
      </w:r>
    </w:p>
    <w:p w14:paraId="596F7258" w14:textId="77777777" w:rsidR="00A56669" w:rsidRDefault="00A56669" w:rsidP="00A56669">
      <w:pPr>
        <w:spacing w:after="0"/>
      </w:pPr>
      <w:r>
        <w:t>FAITH Parent’s Memorial Scholarship - deadline extended June 15, 2020</w:t>
      </w:r>
    </w:p>
    <w:p w14:paraId="2382760F" w14:textId="77777777" w:rsidR="00A56669" w:rsidRDefault="00A56669" w:rsidP="00A56669">
      <w:pPr>
        <w:spacing w:after="0"/>
      </w:pPr>
      <w:r>
        <w:t>FAITH Sultana &amp; Ahmed Scholarship - deadline extended June 15, 2020</w:t>
      </w:r>
    </w:p>
    <w:p w14:paraId="5EF7D9FD" w14:textId="738258C0" w:rsidR="00A56669" w:rsidRDefault="00A56669" w:rsidP="00A56669">
      <w:proofErr w:type="spellStart"/>
      <w:r w:rsidRPr="00A56669">
        <w:rPr>
          <w:rFonts w:ascii="Arial" w:hAnsi="Arial" w:cs="Arial"/>
          <w:color w:val="000000"/>
          <w:sz w:val="20"/>
          <w:szCs w:val="20"/>
        </w:rPr>
        <w:t>Marocchi</w:t>
      </w:r>
      <w:proofErr w:type="spellEnd"/>
      <w:r w:rsidRPr="00A56669">
        <w:rPr>
          <w:rFonts w:ascii="Arial" w:hAnsi="Arial" w:cs="Arial"/>
          <w:color w:val="000000"/>
          <w:sz w:val="20"/>
          <w:szCs w:val="20"/>
        </w:rPr>
        <w:t xml:space="preserve"> Memorial Scholarship</w:t>
      </w:r>
      <w:r>
        <w:rPr>
          <w:rFonts w:ascii="Arial" w:hAnsi="Arial" w:cs="Arial"/>
          <w:color w:val="000000"/>
          <w:sz w:val="20"/>
          <w:szCs w:val="20"/>
        </w:rPr>
        <w:t xml:space="preserve">  </w:t>
      </w:r>
      <w:hyperlink r:id="rId9" w:history="1">
        <w:r w:rsidRPr="00741087">
          <w:rPr>
            <w:rStyle w:val="Hyperlink"/>
            <w:rFonts w:ascii="Arial" w:hAnsi="Arial" w:cs="Arial"/>
            <w:sz w:val="20"/>
            <w:szCs w:val="20"/>
          </w:rPr>
          <w:t>https://vawarmemorial.org/learn/contests-scholarships/marocchi/?fbclid=IwAR1z4sUDdPE15FctpuEftbl_B6TL-7iopFUGN9iQgmw9xpwhtIu6xhtRd-k</w:t>
        </w:r>
      </w:hyperlink>
    </w:p>
    <w:p w14:paraId="51D41736" w14:textId="77777777" w:rsidR="002B5DA1" w:rsidRDefault="002B5DA1" w:rsidP="002B5DA1">
      <w:pPr>
        <w:spacing w:after="0"/>
        <w:rPr>
          <w:b/>
          <w:bCs/>
        </w:rPr>
      </w:pPr>
    </w:p>
    <w:p w14:paraId="6572B61E" w14:textId="59E21889" w:rsidR="00A56669" w:rsidRPr="00A56669" w:rsidRDefault="00A56669" w:rsidP="002B5DA1">
      <w:pPr>
        <w:spacing w:after="0"/>
        <w:rPr>
          <w:b/>
          <w:bCs/>
        </w:rPr>
      </w:pPr>
      <w:r w:rsidRPr="00A56669">
        <w:rPr>
          <w:b/>
          <w:bCs/>
        </w:rPr>
        <w:t>Enrichment Programs</w:t>
      </w:r>
    </w:p>
    <w:p w14:paraId="7CC19CB9" w14:textId="1ACC394D" w:rsidR="00A56669" w:rsidRDefault="00A56669" w:rsidP="00A56669">
      <w:pPr>
        <w:spacing w:after="0"/>
      </w:pPr>
      <w:r>
        <w:t xml:space="preserve">Real-World App Development – event date April 21, April 28, May 5 and May 21, 2020 -                 </w:t>
      </w:r>
      <w:hyperlink r:id="rId10" w:history="1">
        <w:r w:rsidRPr="00741087">
          <w:rPr>
            <w:rStyle w:val="Hyperlink"/>
          </w:rPr>
          <w:t>https://susanpelczynskiconsultingllc.regfox.com/real-world-app-development-observational-learning-session</w:t>
        </w:r>
      </w:hyperlink>
      <w:r>
        <w:t xml:space="preserve"> </w:t>
      </w:r>
      <w:r>
        <w:t xml:space="preserve"> - see attached non-disclosure form.</w:t>
      </w:r>
    </w:p>
    <w:p w14:paraId="2AA660C4" w14:textId="3BB49FE4" w:rsidR="00A56669" w:rsidRDefault="00A56669" w:rsidP="00A56669">
      <w:pPr>
        <w:spacing w:after="0"/>
      </w:pPr>
      <w:r>
        <w:t xml:space="preserve">VA-10 Virtual Service Academy Day – event date April 25, 2020 - </w:t>
      </w:r>
      <w:hyperlink r:id="rId11" w:history="1">
        <w:r w:rsidRPr="00741087">
          <w:rPr>
            <w:rStyle w:val="Hyperlink"/>
          </w:rPr>
          <w:t>https://wexton.house.gov/uploadedfiles/va-10_virtual_academy_day.pdf</w:t>
        </w:r>
      </w:hyperlink>
      <w:r>
        <w:t xml:space="preserve"> </w:t>
      </w:r>
    </w:p>
    <w:p w14:paraId="4BDB06E9" w14:textId="5564694B" w:rsidR="00A56669" w:rsidRDefault="00A56669" w:rsidP="00A56669">
      <w:pPr>
        <w:spacing w:after="0"/>
      </w:pPr>
      <w:r>
        <w:t xml:space="preserve">Law-Related Education – event date June 15-18, June 22-24 or June 24 – 26, 2020 - </w:t>
      </w:r>
      <w:hyperlink r:id="rId12" w:history="1">
        <w:r w:rsidRPr="00741087">
          <w:rPr>
            <w:rStyle w:val="Hyperlink"/>
          </w:rPr>
          <w:t>https://www.legaltechcenter.net/courses-and-training/legal-education-for-high-school-students/</w:t>
        </w:r>
      </w:hyperlink>
      <w:r>
        <w:t xml:space="preserve"> </w:t>
      </w:r>
    </w:p>
    <w:p w14:paraId="2CA4EBF7" w14:textId="433AB85E" w:rsidR="00A56669" w:rsidRDefault="00A56669" w:rsidP="00A56669">
      <w:pPr>
        <w:spacing w:after="0"/>
      </w:pPr>
      <w:r>
        <w:t xml:space="preserve">Summer </w:t>
      </w:r>
      <w:proofErr w:type="spellStart"/>
      <w:r>
        <w:t>Immersion,New</w:t>
      </w:r>
      <w:proofErr w:type="spellEnd"/>
      <w:r>
        <w:t xml:space="preserve"> York City (1 week) – deadline July 19, 2020 – event date Aug. 10-14, 2020 - </w:t>
      </w:r>
      <w:hyperlink r:id="rId13" w:history="1">
        <w:r w:rsidRPr="00741087">
          <w:rPr>
            <w:rStyle w:val="Hyperlink"/>
          </w:rPr>
          <w:t>http://precollege.sps.columbia.edu/highschool/online</w:t>
        </w:r>
      </w:hyperlink>
      <w:r>
        <w:t xml:space="preserve"> </w:t>
      </w:r>
    </w:p>
    <w:p w14:paraId="4DFD3BF8" w14:textId="10FBBE98" w:rsidR="00A56669" w:rsidRDefault="00A56669" w:rsidP="00A56669">
      <w:pPr>
        <w:spacing w:after="0"/>
      </w:pPr>
      <w:r>
        <w:t xml:space="preserve">Summer </w:t>
      </w:r>
      <w:proofErr w:type="spellStart"/>
      <w:r>
        <w:t>Immersion,New</w:t>
      </w:r>
      <w:proofErr w:type="spellEnd"/>
      <w:r>
        <w:t xml:space="preserve"> York City (3 weeks) – deadline June 5 or 26, event date June29-July 17 or July 21 – Aug. 7, 2020 - </w:t>
      </w:r>
      <w:hyperlink r:id="rId14" w:history="1">
        <w:r w:rsidRPr="00741087">
          <w:rPr>
            <w:rStyle w:val="Hyperlink"/>
          </w:rPr>
          <w:t>http://precollege.sps.columbia.edu/highschool/online</w:t>
        </w:r>
      </w:hyperlink>
      <w:r>
        <w:t xml:space="preserve"> </w:t>
      </w:r>
    </w:p>
    <w:p w14:paraId="06F27FC0" w14:textId="30EC6079" w:rsidR="00A56669" w:rsidRDefault="00A56669" w:rsidP="00A56669">
      <w:pPr>
        <w:spacing w:after="0"/>
      </w:pPr>
      <w:r>
        <w:t xml:space="preserve">Four Star Leadership – deadline extended April 20, 2020 – event date July 12-17, 2020 - </w:t>
      </w:r>
      <w:hyperlink r:id="rId15" w:history="1">
        <w:r w:rsidRPr="00741087">
          <w:rPr>
            <w:rStyle w:val="Hyperlink"/>
          </w:rPr>
          <w:t>https://www.fourstarleader.com/</w:t>
        </w:r>
      </w:hyperlink>
      <w:r>
        <w:t xml:space="preserve"> </w:t>
      </w:r>
    </w:p>
    <w:p w14:paraId="201B9662" w14:textId="57B29864" w:rsidR="00A56669" w:rsidRDefault="00A56669" w:rsidP="00A56669">
      <w:pPr>
        <w:spacing w:after="0"/>
      </w:pPr>
      <w:r>
        <w:t xml:space="preserve">Carleton Liberal Arts Experience – deadline extended April 24, 2020 – event date July 11 – 18, 2020 -  </w:t>
      </w:r>
      <w:hyperlink r:id="rId16" w:history="1">
        <w:r w:rsidRPr="00741087">
          <w:rPr>
            <w:rStyle w:val="Hyperlink"/>
          </w:rPr>
          <w:t>https://www.carleton.edu/admissions/visit/clae/</w:t>
        </w:r>
      </w:hyperlink>
      <w:r>
        <w:t xml:space="preserve"> </w:t>
      </w:r>
    </w:p>
    <w:p w14:paraId="5D64F8D4" w14:textId="4BB1210C" w:rsidR="00A56669" w:rsidRDefault="00A56669" w:rsidP="00A56669">
      <w:pPr>
        <w:spacing w:after="0"/>
      </w:pPr>
      <w:r>
        <w:t xml:space="preserve">Fairfax County Student Human Rights Commission – deadline May 6, 2020 – event date school year 2020-21 - </w:t>
      </w:r>
      <w:hyperlink r:id="rId17" w:history="1">
        <w:r w:rsidRPr="00741087">
          <w:rPr>
            <w:rStyle w:val="Hyperlink"/>
          </w:rPr>
          <w:t>https://www.fairfaxcounty.gov/humanrights/shrc</w:t>
        </w:r>
      </w:hyperlink>
      <w:r>
        <w:t xml:space="preserve"> </w:t>
      </w:r>
    </w:p>
    <w:p w14:paraId="6CF5C878" w14:textId="2852D0C1" w:rsidR="00A56669" w:rsidRDefault="00A56669" w:rsidP="00A56669">
      <w:pPr>
        <w:spacing w:after="0"/>
      </w:pPr>
      <w:r>
        <w:t xml:space="preserve">Summer Immersion Program – deadline extended May 15, 2020 – event date June22-26 or July 6-10, 2020 - </w:t>
      </w:r>
      <w:hyperlink r:id="rId18" w:history="1">
        <w:r w:rsidRPr="00741087">
          <w:rPr>
            <w:rStyle w:val="Hyperlink"/>
          </w:rPr>
          <w:t>https://smhs.gwu.edu/medical-laboratory-sciences/programs/summer-immersion-program</w:t>
        </w:r>
      </w:hyperlink>
      <w:r>
        <w:t xml:space="preserve"> </w:t>
      </w:r>
    </w:p>
    <w:p w14:paraId="2294B2C1" w14:textId="3D9A6576" w:rsidR="00A56669" w:rsidRDefault="00A56669" w:rsidP="00A56669">
      <w:pPr>
        <w:spacing w:after="0"/>
      </w:pPr>
    </w:p>
    <w:p w14:paraId="6733476B" w14:textId="69C7375C" w:rsidR="00A56669" w:rsidRDefault="002B5DA1" w:rsidP="00A56669">
      <w:pPr>
        <w:spacing w:after="0"/>
        <w:rPr>
          <w:rFonts w:cstheme="minorHAnsi"/>
          <w:b/>
          <w:bCs/>
        </w:rPr>
      </w:pPr>
      <w:r w:rsidRPr="002B5DA1">
        <w:rPr>
          <w:rFonts w:cstheme="minorHAnsi"/>
          <w:b/>
          <w:bCs/>
        </w:rPr>
        <w:t>Volunteer</w:t>
      </w:r>
    </w:p>
    <w:p w14:paraId="1AA3AF59" w14:textId="2E3A150E" w:rsidR="002B5DA1" w:rsidRDefault="002B5DA1" w:rsidP="00A56669">
      <w:pPr>
        <w:spacing w:after="0"/>
      </w:pPr>
      <w:r>
        <w:rPr>
          <w:rFonts w:cstheme="minorHAnsi"/>
        </w:rPr>
        <w:t xml:space="preserve">This is an article I found with some ways to do community service virtually.  I am still approving hours in x2Vol but please remember I will only ‘approve’ what has been ‘verified’ by the supervisor of the activity.  </w:t>
      </w:r>
      <w:hyperlink r:id="rId19" w:history="1">
        <w:r>
          <w:rPr>
            <w:rStyle w:val="Hyperlink"/>
          </w:rPr>
          <w:t>https://www.distinctivecollegeconsulting.com/blog/volunteer-from-home?fbclid=IwAR1I9lwBmPvJUJo-auagQa04py1M7Pf1_xMjvM0GRumekLvYSXKOAyTO9yE</w:t>
        </w:r>
      </w:hyperlink>
    </w:p>
    <w:p w14:paraId="05468A30" w14:textId="77777777" w:rsidR="002B5DA1" w:rsidRPr="002B5DA1" w:rsidRDefault="002B5DA1" w:rsidP="00A56669">
      <w:pPr>
        <w:spacing w:after="0"/>
        <w:rPr>
          <w:rFonts w:cstheme="minorHAnsi"/>
        </w:rPr>
      </w:pPr>
    </w:p>
    <w:p w14:paraId="16A4CA2B" w14:textId="77777777" w:rsidR="00A56669" w:rsidRDefault="00A56669"/>
    <w:sectPr w:rsidR="00A5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53"/>
    <w:rsid w:val="00121BB6"/>
    <w:rsid w:val="00174153"/>
    <w:rsid w:val="002B5DA1"/>
    <w:rsid w:val="006A00C9"/>
    <w:rsid w:val="008E42D8"/>
    <w:rsid w:val="00A56669"/>
    <w:rsid w:val="00CA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496E"/>
  <w15:chartTrackingRefBased/>
  <w15:docId w15:val="{E3337560-5D5C-45F3-86EB-2C1886CF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669"/>
    <w:rPr>
      <w:color w:val="0000FF"/>
      <w:u w:val="single"/>
    </w:rPr>
  </w:style>
  <w:style w:type="character" w:styleId="Strong">
    <w:name w:val="Strong"/>
    <w:basedOn w:val="DefaultParagraphFont"/>
    <w:uiPriority w:val="22"/>
    <w:qFormat/>
    <w:rsid w:val="00A56669"/>
    <w:rPr>
      <w:b/>
      <w:bCs/>
    </w:rPr>
  </w:style>
  <w:style w:type="character" w:styleId="UnresolvedMention">
    <w:name w:val="Unresolved Mention"/>
    <w:basedOn w:val="DefaultParagraphFont"/>
    <w:uiPriority w:val="99"/>
    <w:semiHidden/>
    <w:unhideWhenUsed/>
    <w:rsid w:val="00A56669"/>
    <w:rPr>
      <w:color w:val="605E5C"/>
      <w:shd w:val="clear" w:color="auto" w:fill="E1DFDD"/>
    </w:rPr>
  </w:style>
  <w:style w:type="character" w:styleId="FollowedHyperlink">
    <w:name w:val="FollowedHyperlink"/>
    <w:basedOn w:val="DefaultParagraphFont"/>
    <w:uiPriority w:val="99"/>
    <w:semiHidden/>
    <w:unhideWhenUsed/>
    <w:rsid w:val="00A56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ntanoagui@vcu.edu" TargetMode="External"/><Relationship Id="rId13" Type="http://schemas.openxmlformats.org/officeDocument/2006/relationships/hyperlink" Target="http://precollege.sps.columbia.edu/highschool/online" TargetMode="External"/><Relationship Id="rId18" Type="http://schemas.openxmlformats.org/officeDocument/2006/relationships/hyperlink" Target="https://smhs.gwu.edu/medical-laboratory-sciences/programs/summer-immersion-progra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ugrad@vcu.edu" TargetMode="External"/><Relationship Id="rId12" Type="http://schemas.openxmlformats.org/officeDocument/2006/relationships/hyperlink" Target="https://www.legaltechcenter.net/courses-and-training/legal-education-for-high-school-students/" TargetMode="External"/><Relationship Id="rId17" Type="http://schemas.openxmlformats.org/officeDocument/2006/relationships/hyperlink" Target="https://www.fairfaxcounty.gov/humanrights/shrc" TargetMode="External"/><Relationship Id="rId2" Type="http://schemas.openxmlformats.org/officeDocument/2006/relationships/settings" Target="settings.xml"/><Relationship Id="rId16" Type="http://schemas.openxmlformats.org/officeDocument/2006/relationships/hyperlink" Target="https://www.carleton.edu/admissions/visit/cla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vcc.edu/news/press-releases/2020/JumpStart.html?fbclid=IwAR2Pcb-12M4shN_3QAu5RNw5x9hG4Vjr7TkX1JKmXXf5BJL5wBqrjxMOFHA" TargetMode="External"/><Relationship Id="rId11" Type="http://schemas.openxmlformats.org/officeDocument/2006/relationships/hyperlink" Target="https://wexton.house.gov/uploadedfiles/va-10_virtual_academy_day.pdf" TargetMode="External"/><Relationship Id="rId5" Type="http://schemas.openxmlformats.org/officeDocument/2006/relationships/hyperlink" Target="https://www.cnn.com/2020/04/14/us/coronavirus-colleges-sat-act-test-trnd/index.html" TargetMode="External"/><Relationship Id="rId15" Type="http://schemas.openxmlformats.org/officeDocument/2006/relationships/hyperlink" Target="https://www.fourstarleader.com/" TargetMode="External"/><Relationship Id="rId10" Type="http://schemas.openxmlformats.org/officeDocument/2006/relationships/hyperlink" Target="https://susanpelczynskiconsultingllc.regfox.com/real-world-app-development-observational-learning-session" TargetMode="External"/><Relationship Id="rId19" Type="http://schemas.openxmlformats.org/officeDocument/2006/relationships/hyperlink" Target="https://www.distinctivecollegeconsulting.com/blog/volunteer-from-home?fbclid=IwAR1I9lwBmPvJUJo-auagQa04py1M7Pf1_xMjvM0GRumekLvYSXKOAyTO9yE" TargetMode="External"/><Relationship Id="rId4" Type="http://schemas.openxmlformats.org/officeDocument/2006/relationships/hyperlink" Target="https://www.strivescan.com/virtual/" TargetMode="External"/><Relationship Id="rId9" Type="http://schemas.openxmlformats.org/officeDocument/2006/relationships/hyperlink" Target="https://vawarmemorial.org/learn/contests-scholarships/marocchi/?fbclid=IwAR1z4sUDdPE15FctpuEftbl_B6TL-7iopFUGN9iQgmw9xpwhtIu6xhtRd-k" TargetMode="External"/><Relationship Id="rId14" Type="http://schemas.openxmlformats.org/officeDocument/2006/relationships/hyperlink" Target="http://precollege.sps.columbia.edu/highschool/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skhunter</dc:creator>
  <cp:keywords/>
  <dc:description/>
  <cp:lastModifiedBy>skhunter</cp:lastModifiedBy>
  <cp:revision>1</cp:revision>
  <dcterms:created xsi:type="dcterms:W3CDTF">2020-04-20T16:13:00Z</dcterms:created>
  <dcterms:modified xsi:type="dcterms:W3CDTF">2020-04-20T19:03:00Z</dcterms:modified>
</cp:coreProperties>
</file>